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A0" w:rsidRDefault="000C3187">
      <w:pPr>
        <w:tabs>
          <w:tab w:val="center" w:pos="4457"/>
          <w:tab w:val="center" w:pos="5337"/>
        </w:tabs>
        <w:spacing w:after="2812" w:line="265" w:lineRule="auto"/>
        <w:ind w:left="0" w:right="0" w:firstLine="0"/>
        <w:jc w:val="left"/>
      </w:pPr>
      <w:bookmarkStart w:id="0" w:name="_GoBack"/>
      <w:bookmarkEnd w:id="0"/>
      <w:r>
        <w:tab/>
      </w:r>
      <w:r>
        <w:rPr>
          <w:noProof/>
        </w:rPr>
        <w:drawing>
          <wp:inline distT="0" distB="0" distL="0" distR="0">
            <wp:extent cx="13721" cy="9147"/>
            <wp:effectExtent l="0" t="0" r="0" b="0"/>
            <wp:docPr id="1208" name="Picture 1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Picture 1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</w:t>
      </w:r>
    </w:p>
    <w:p w:rsidR="006A05A0" w:rsidRDefault="000C3187">
      <w:pPr>
        <w:spacing w:after="3" w:line="265" w:lineRule="auto"/>
        <w:ind w:left="852" w:right="367"/>
        <w:jc w:val="center"/>
      </w:pPr>
      <w:r>
        <w:t>УТВЕРЖДАЮ:</w:t>
      </w:r>
    </w:p>
    <w:p w:rsidR="006A05A0" w:rsidRDefault="000C3187">
      <w:pPr>
        <w:ind w:left="629" w:right="101"/>
      </w:pPr>
      <w:r>
        <w:t>Директор Департамента по физической культуре и спорту</w:t>
      </w:r>
    </w:p>
    <w:p w:rsidR="006A05A0" w:rsidRDefault="000C3187">
      <w:pPr>
        <w:spacing w:after="320"/>
        <w:ind w:left="3961" w:right="21" w:hanging="92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301853</wp:posOffset>
                </wp:positionH>
                <wp:positionV relativeFrom="paragraph">
                  <wp:posOffset>-1893527</wp:posOffset>
                </wp:positionV>
                <wp:extent cx="2465135" cy="2538425"/>
                <wp:effectExtent l="0" t="0" r="0" b="0"/>
                <wp:wrapSquare wrapText="bothSides"/>
                <wp:docPr id="19366" name="Group 19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135" cy="2538425"/>
                          <a:chOff x="0" y="0"/>
                          <a:chExt cx="2465135" cy="2538425"/>
                        </a:xfrm>
                      </wpg:grpSpPr>
                      <pic:pic xmlns:pic="http://schemas.openxmlformats.org/drawingml/2006/picture">
                        <pic:nvPicPr>
                          <pic:cNvPr id="20427" name="Picture 20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003" cy="25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1641899" y="1477318"/>
                            <a:ext cx="754267" cy="228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5A0" w:rsidRDefault="000C318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СШОР</w:t>
                              </w:r>
                              <w:r>
                                <w:rPr>
                                  <w:spacing w:val="2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209017" y="1477318"/>
                            <a:ext cx="340637" cy="228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5A0" w:rsidRDefault="000C318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  <w:w w:val="6"/>
                                </w:rPr>
                                <w:t>№2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66" style="width:194.105pt;height:199.876pt;position:absolute;mso-position-horizontal-relative:text;mso-position-horizontal:absolute;margin-left:23.768pt;mso-position-vertical-relative:text;margin-top:-149.097pt;" coordsize="24651,25384">
                <v:shape id="Picture 20427" style="position:absolute;width:21770;height:25384;left:0;top:0;" filled="f">
                  <v:imagedata r:id="rId7"/>
                </v:shape>
                <v:rect id="Rectangle 30" style="position:absolute;width:7542;height:2281;left:16418;top:14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7"/>
                          </w:rPr>
                          <w:t xml:space="preserve">СШОР</w:t>
                        </w:r>
                        <w:r>
                          <w:rPr>
                            <w:spacing w:val="2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3406;height:2281;left:22090;top:14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7"/>
                            <w:w w:val="6"/>
                          </w:rPr>
                          <w:t xml:space="preserve">№2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А.А. </w:t>
      </w:r>
      <w:proofErr w:type="spellStart"/>
      <w:r>
        <w:t>Цыбулько</w:t>
      </w:r>
      <w:proofErr w:type="spellEnd"/>
      <w:r>
        <w:rPr>
          <w:noProof/>
        </w:rPr>
        <w:drawing>
          <wp:inline distT="0" distB="0" distL="0" distR="0">
            <wp:extent cx="18294" cy="13721"/>
            <wp:effectExtent l="0" t="0" r="0" b="0"/>
            <wp:docPr id="1209" name="Picture 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Администрации городского округа 2023г. город Рыбинск Ярославской области</w:t>
      </w:r>
    </w:p>
    <w:p w:rsidR="006A05A0" w:rsidRDefault="000C3187">
      <w:pPr>
        <w:spacing w:after="0" w:line="265" w:lineRule="auto"/>
        <w:ind w:left="608" w:right="576"/>
        <w:jc w:val="right"/>
      </w:pPr>
      <w:r>
        <w:t>ОБ. Кондратенко</w:t>
      </w:r>
    </w:p>
    <w:p w:rsidR="006A05A0" w:rsidRDefault="000C3187">
      <w:pPr>
        <w:spacing w:after="694" w:line="265" w:lineRule="auto"/>
        <w:ind w:left="608" w:right="576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94679" cy="22869"/>
                <wp:effectExtent l="0" t="0" r="0" b="0"/>
                <wp:docPr id="20431" name="Group 20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679" cy="22869"/>
                          <a:chOff x="0" y="0"/>
                          <a:chExt cx="2094679" cy="22869"/>
                        </a:xfrm>
                      </wpg:grpSpPr>
                      <wps:wsp>
                        <wps:cNvPr id="20430" name="Shape 20430"/>
                        <wps:cNvSpPr/>
                        <wps:spPr>
                          <a:xfrm>
                            <a:off x="0" y="0"/>
                            <a:ext cx="2094679" cy="2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679" h="22869">
                                <a:moveTo>
                                  <a:pt x="0" y="11434"/>
                                </a:moveTo>
                                <a:lnTo>
                                  <a:pt x="2094679" y="11434"/>
                                </a:lnTo>
                              </a:path>
                            </a:pathLst>
                          </a:custGeom>
                          <a:ln w="228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1" style="width:164.935pt;height:1.80069pt;mso-position-horizontal-relative:char;mso-position-vertical-relative:line" coordsize="20946,228">
                <v:shape id="Shape 20430" style="position:absolute;width:20946;height:228;left:0;top:0;" coordsize="2094679,22869" path="m0,11434l2094679,11434">
                  <v:stroke weight="1.800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2023 г.</w:t>
      </w:r>
    </w:p>
    <w:p w:rsidR="006A05A0" w:rsidRDefault="000C3187">
      <w:pPr>
        <w:ind w:left="629" w:right="12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3430151</wp:posOffset>
                </wp:positionH>
                <wp:positionV relativeFrom="paragraph">
                  <wp:posOffset>-4573</wp:posOffset>
                </wp:positionV>
                <wp:extent cx="2241032" cy="1408711"/>
                <wp:effectExtent l="0" t="0" r="0" b="0"/>
                <wp:wrapSquare wrapText="bothSides"/>
                <wp:docPr id="19369" name="Group 19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1032" cy="1408711"/>
                          <a:chOff x="0" y="0"/>
                          <a:chExt cx="2241032" cy="1408711"/>
                        </a:xfrm>
                      </wpg:grpSpPr>
                      <pic:pic xmlns:pic="http://schemas.openxmlformats.org/drawingml/2006/picture">
                        <pic:nvPicPr>
                          <pic:cNvPr id="20428" name="Picture 204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635" cy="14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1495546" y="205818"/>
                            <a:ext cx="991496" cy="240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5A0" w:rsidRDefault="000C318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  <w:w w:val="6"/>
                                </w:rPr>
                                <w:t>Рыбинска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69" style="width:176.459pt;height:110.922pt;position:absolute;mso-position-horizontal-relative:text;mso-position-horizontal:absolute;margin-left:270.091pt;mso-position-vertical-relative:text;margin-top:-0.360138pt;" coordsize="22410,14087">
                <v:shape id="Picture 20428" style="position:absolute;width:19986;height:14087;left:0;top:0;" filled="f">
                  <v:imagedata r:id="rId10"/>
                </v:shape>
                <v:rect id="Rectangle 63" style="position:absolute;width:9914;height:2402;left:14955;top:2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7"/>
                            <w:w w:val="6"/>
                          </w:rPr>
                          <w:t xml:space="preserve">Рыбинска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379603</wp:posOffset>
                </wp:positionH>
                <wp:positionV relativeFrom="paragraph">
                  <wp:posOffset>178376</wp:posOffset>
                </wp:positionV>
                <wp:extent cx="2186150" cy="1372121"/>
                <wp:effectExtent l="0" t="0" r="0" b="0"/>
                <wp:wrapSquare wrapText="bothSides"/>
                <wp:docPr id="19368" name="Group 19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150" cy="1372121"/>
                          <a:chOff x="0" y="0"/>
                          <a:chExt cx="2186150" cy="1372121"/>
                        </a:xfrm>
                      </wpg:grpSpPr>
                      <pic:pic xmlns:pic="http://schemas.openxmlformats.org/drawingml/2006/picture">
                        <pic:nvPicPr>
                          <pic:cNvPr id="20429" name="Picture 204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208" cy="1372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1669340" y="439079"/>
                            <a:ext cx="687356" cy="231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5A0" w:rsidRDefault="000C318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</w:rPr>
                                <w:t>ристов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68" style="width:172.138pt;height:108.041pt;position:absolute;mso-position-horizontal-relative:text;mso-position-horizontal:absolute;margin-left:29.89pt;mso-position-vertical-relative:text;margin-top:14.0453pt;" coordsize="21861,13721">
                <v:shape id="Picture 20429" style="position:absolute;width:20032;height:13721;left:0;top:0;" filled="f">
                  <v:imagedata r:id="rId12"/>
                </v:shape>
                <v:rect id="Rectangle 38" style="position:absolute;width:6873;height:2311;left:16693;top:4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ристов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СОГЛАС</w:t>
      </w:r>
      <w:r>
        <w:rPr>
          <w:u w:val="single" w:color="000000"/>
        </w:rPr>
        <w:t>ОВА</w:t>
      </w:r>
      <w:r>
        <w:t>НО:</w:t>
      </w:r>
    </w:p>
    <w:p w:rsidR="006A05A0" w:rsidRDefault="000C3187">
      <w:pPr>
        <w:spacing w:after="309"/>
        <w:ind w:left="2747" w:right="1210"/>
      </w:pPr>
      <w:r>
        <w:t>О СШОР «Метеор»</w:t>
      </w:r>
    </w:p>
    <w:p w:rsidR="006A05A0" w:rsidRDefault="000C3187">
      <w:pPr>
        <w:spacing w:after="0" w:line="265" w:lineRule="auto"/>
        <w:ind w:left="608" w:right="871"/>
        <w:jc w:val="right"/>
      </w:pPr>
      <w:proofErr w:type="gramStart"/>
      <w:r>
        <w:t>.Б.</w:t>
      </w:r>
      <w:proofErr w:type="gramEnd"/>
      <w:r>
        <w:t xml:space="preserve"> Громов</w:t>
      </w:r>
    </w:p>
    <w:p w:rsidR="006A05A0" w:rsidRDefault="000C3187">
      <w:pPr>
        <w:tabs>
          <w:tab w:val="center" w:pos="4167"/>
          <w:tab w:val="center" w:pos="8974"/>
        </w:tabs>
        <w:spacing w:after="2627" w:line="265" w:lineRule="auto"/>
        <w:ind w:left="0" w:right="0" w:firstLine="0"/>
        <w:jc w:val="left"/>
      </w:pPr>
      <w:r>
        <w:tab/>
      </w:r>
      <w:r>
        <w:t>2023 г.</w:t>
      </w:r>
      <w:r>
        <w:tab/>
        <w:t>2023 г.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210" name="Picture 1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Picture 1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spacing w:after="3" w:line="265" w:lineRule="auto"/>
        <w:ind w:left="852" w:right="237"/>
        <w:jc w:val="center"/>
      </w:pPr>
      <w:r>
        <w:t xml:space="preserve">ПОЛОЖЕНИЕ о </w:t>
      </w:r>
      <w:proofErr w:type="spellStart"/>
      <w:r>
        <w:t>провеДении</w:t>
      </w:r>
      <w:proofErr w:type="spellEnd"/>
      <w:r>
        <w:t xml:space="preserve"> чемпионата и первенства городского округа город Рыбинск</w:t>
      </w:r>
    </w:p>
    <w:p w:rsidR="006A05A0" w:rsidRDefault="000C3187">
      <w:pPr>
        <w:spacing w:after="3" w:line="265" w:lineRule="auto"/>
        <w:ind w:left="852" w:right="251"/>
        <w:jc w:val="center"/>
      </w:pPr>
      <w:r>
        <w:t>(мужчины и женщины 2005 ар</w:t>
      </w:r>
      <w:proofErr w:type="gramStart"/>
      <w:r>
        <w:t>.</w:t>
      </w:r>
      <w:proofErr w:type="gramEnd"/>
      <w:r>
        <w:t xml:space="preserve"> и старше,</w:t>
      </w:r>
    </w:p>
    <w:p w:rsidR="006A05A0" w:rsidRDefault="000C3187">
      <w:pPr>
        <w:spacing w:after="2177" w:line="265" w:lineRule="auto"/>
        <w:ind w:left="852" w:right="259"/>
        <w:jc w:val="center"/>
      </w:pPr>
      <w:proofErr w:type="spellStart"/>
      <w:r>
        <w:t>ЮнОШИ</w:t>
      </w:r>
      <w:proofErr w:type="spellEnd"/>
      <w:r>
        <w:t xml:space="preserve"> и Девушки 2006-2007 гр., 2008-2009 гр., 2010-2011 ар.)</w:t>
      </w:r>
    </w:p>
    <w:p w:rsidR="006A05A0" w:rsidRDefault="000C3187">
      <w:pPr>
        <w:spacing w:after="3" w:line="265" w:lineRule="auto"/>
        <w:ind w:left="852" w:right="201"/>
        <w:jc w:val="center"/>
      </w:pPr>
      <w:r>
        <w:lastRenderedPageBreak/>
        <w:t>002000161 Ш</w:t>
      </w:r>
    </w:p>
    <w:p w:rsidR="006A05A0" w:rsidRDefault="000C3187">
      <w:pPr>
        <w:spacing w:after="468" w:line="259" w:lineRule="auto"/>
        <w:ind w:left="-526" w:right="-771" w:firstLine="0"/>
        <w:jc w:val="left"/>
      </w:pPr>
      <w:r>
        <w:rPr>
          <w:noProof/>
        </w:rPr>
        <w:drawing>
          <wp:inline distT="0" distB="0" distL="0" distR="0">
            <wp:extent cx="7262774" cy="251556"/>
            <wp:effectExtent l="0" t="0" r="0" b="0"/>
            <wp:docPr id="20432" name="Picture 20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" name="Picture 204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2774" cy="25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pStyle w:val="1"/>
        <w:tabs>
          <w:tab w:val="center" w:pos="3933"/>
          <w:tab w:val="center" w:pos="6180"/>
        </w:tabs>
        <w:spacing w:after="230"/>
        <w:ind w:left="0" w:firstLine="0"/>
        <w:jc w:val="left"/>
      </w:pPr>
      <w:r>
        <w:tab/>
      </w:r>
      <w:r>
        <w:t xml:space="preserve">1. </w:t>
      </w:r>
      <w:r>
        <w:tab/>
        <w:t>ОБЩИЕ ПОЛОЖЕНИЯ</w:t>
      </w:r>
    </w:p>
    <w:p w:rsidR="006A05A0" w:rsidRDefault="000C3187">
      <w:pPr>
        <w:ind w:left="619" w:right="21" w:firstLine="425"/>
      </w:pPr>
      <w:r>
        <w:t xml:space="preserve">Спортивные соревнования проводятся на основании плана спортивных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3294" name="Picture 3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" name="Picture 32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мероприятий городского округа город Рыбинск на 2023 год.</w:t>
      </w:r>
    </w:p>
    <w:p w:rsidR="006A05A0" w:rsidRDefault="000C3187">
      <w:pPr>
        <w:spacing w:after="4" w:line="252" w:lineRule="auto"/>
        <w:ind w:left="568" w:right="0" w:firstLine="425"/>
        <w:jc w:val="left"/>
      </w:pPr>
      <w:r>
        <w:t>Спортивные соревнования проводятся в соответствии с правилами вида спорта</w:t>
      </w:r>
      <w:r>
        <w:tab/>
        <w:t>«Лёгкая</w:t>
      </w:r>
      <w:r>
        <w:tab/>
        <w:t>атлетика»,</w:t>
      </w:r>
      <w:r>
        <w:tab/>
        <w:t>опубликованными</w:t>
      </w:r>
      <w:r>
        <w:tab/>
        <w:t>на</w:t>
      </w:r>
      <w:r>
        <w:tab/>
        <w:t xml:space="preserve">сайте </w:t>
      </w:r>
      <w:r>
        <w:rPr>
          <w:u w:val="single" w:color="000000"/>
        </w:rPr>
        <w:t>http</w:t>
      </w:r>
      <w:proofErr w:type="gramStart"/>
      <w:r>
        <w:rPr>
          <w:u w:val="single" w:color="000000"/>
        </w:rPr>
        <w:t>:/[</w:t>
      </w:r>
      <w:proofErr w:type="gramEnd"/>
      <w:r>
        <w:rPr>
          <w:u w:val="single" w:color="000000"/>
        </w:rPr>
        <w:t>www.rusa</w:t>
      </w:r>
      <w:r>
        <w:rPr>
          <w:u w:val="single" w:color="000000"/>
        </w:rPr>
        <w:t>thletics.com,</w:t>
      </w:r>
      <w:r>
        <w:t xml:space="preserve"> целями и задачами:</w:t>
      </w:r>
    </w:p>
    <w:p w:rsidR="006A05A0" w:rsidRDefault="000C3187">
      <w:pPr>
        <w:ind w:left="619" w:right="21" w:firstLine="432"/>
      </w:pPr>
      <w:r>
        <w:t xml:space="preserve">а) привлечения трудящихся и учащейся молодежи </w:t>
      </w:r>
      <w:proofErr w:type="spellStart"/>
      <w:r>
        <w:t>г.Рыбинска</w:t>
      </w:r>
      <w:proofErr w:type="spellEnd"/>
      <w:r>
        <w:t xml:space="preserve"> и Ярославской области к регулярным занятиям физической культурой;</w:t>
      </w:r>
    </w:p>
    <w:p w:rsidR="006A05A0" w:rsidRDefault="000C3187">
      <w:pPr>
        <w:ind w:left="619" w:right="21" w:firstLine="439"/>
      </w:pPr>
      <w:r>
        <w:t xml:space="preserve">б) совершенствования форм организации массовой </w:t>
      </w:r>
      <w:proofErr w:type="spellStart"/>
      <w:r>
        <w:t>физкультурно</w:t>
      </w:r>
      <w:proofErr w:type="spellEnd"/>
      <w:r>
        <w:rPr>
          <w:noProof/>
        </w:rPr>
        <w:drawing>
          <wp:inline distT="0" distB="0" distL="0" distR="0">
            <wp:extent cx="4574" cy="4574"/>
            <wp:effectExtent l="0" t="0" r="0" b="0"/>
            <wp:docPr id="3295" name="Picture 3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" name="Picture 329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спортивной работы;</w:t>
      </w:r>
    </w:p>
    <w:p w:rsidR="006A05A0" w:rsidRDefault="000C3187">
      <w:pPr>
        <w:spacing w:after="0" w:line="259" w:lineRule="auto"/>
        <w:ind w:left="1054" w:right="0"/>
        <w:jc w:val="left"/>
      </w:pPr>
      <w:r>
        <w:rPr>
          <w:sz w:val="30"/>
        </w:rPr>
        <w:t>в) пропаганды физичес</w:t>
      </w:r>
      <w:r>
        <w:rPr>
          <w:sz w:val="30"/>
        </w:rPr>
        <w:t>кой культуры и спорта среди населения;</w:t>
      </w:r>
    </w:p>
    <w:p w:rsidR="006A05A0" w:rsidRDefault="000C3187">
      <w:pPr>
        <w:ind w:left="1054" w:right="21"/>
      </w:pPr>
      <w:r>
        <w:t>г) пропаганды здорового образа жизни;</w:t>
      </w:r>
    </w:p>
    <w:p w:rsidR="006A05A0" w:rsidRDefault="000C3187">
      <w:pPr>
        <w:ind w:left="619" w:right="21" w:firstLine="411"/>
      </w:pPr>
      <w:r>
        <w:t>д) популяризации лёгкой атлетики, выявления сильнейших легкоатлетов, повышения спортивного мастерства;</w:t>
      </w:r>
    </w:p>
    <w:p w:rsidR="006A05A0" w:rsidRDefault="000C3187">
      <w:pPr>
        <w:ind w:left="1062" w:right="21"/>
      </w:pPr>
      <w:r>
        <w:t>е) обмена опытом среди тренеров, укрепления дружественных связей.</w:t>
      </w:r>
    </w:p>
    <w:p w:rsidR="006A05A0" w:rsidRDefault="000C3187">
      <w:pPr>
        <w:ind w:left="619" w:right="21" w:firstLine="425"/>
      </w:pPr>
      <w:r>
        <w:t>Запрещается оказывать противоправное влияние на результаты спортивных соревнований.</w:t>
      </w:r>
    </w:p>
    <w:p w:rsidR="006A05A0" w:rsidRDefault="000C3187">
      <w:pPr>
        <w:spacing w:after="0"/>
        <w:ind w:left="619" w:right="21" w:firstLine="425"/>
      </w:pPr>
      <w:r>
        <w:t>Запрещается участие в азартных играх в букмекерских конторах и тотализаторах путем заключения пари на официальных спортивных соревнованиях в соответствии с требованиями, ус</w:t>
      </w:r>
      <w:r>
        <w:t>тановленными пунктом З части 4 статьи 26.2. Федерального закона от 4 декабря 2007 года № 329-ФЗ «О физической культуре и спорте в Российской Федерации»:</w:t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ind w:left="619" w:right="21" w:firstLine="555"/>
      </w:pPr>
      <w:r>
        <w:t>-для спортсменов — на соревнования по виду или видам спорта, по которым они участвуют в соответствующи</w:t>
      </w:r>
      <w:r>
        <w:t>х официальных спортивных соревнованиях; для спортивных судей —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 д</w:t>
      </w:r>
      <w:r>
        <w:t>ля тренеров —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6A05A0" w:rsidRDefault="000C3187">
      <w:pPr>
        <w:numPr>
          <w:ilvl w:val="0"/>
          <w:numId w:val="1"/>
        </w:numPr>
        <w:spacing w:after="0"/>
        <w:ind w:right="21" w:firstLine="551"/>
      </w:pPr>
      <w:r>
        <w:t>для руководит</w:t>
      </w:r>
      <w:r>
        <w:t>елей спортивных команд — на соревнования по виду или видам сорта, по которым руководимые или спортивные команды участвуют в соответствующих официальных спортивных соревнованиях;</w:t>
      </w:r>
    </w:p>
    <w:p w:rsidR="006A05A0" w:rsidRDefault="000C3187">
      <w:pPr>
        <w:numPr>
          <w:ilvl w:val="0"/>
          <w:numId w:val="1"/>
        </w:numPr>
        <w:spacing w:after="62"/>
        <w:ind w:right="21" w:firstLine="551"/>
      </w:pPr>
      <w:r>
        <w:t>для других участников соревнований — на официальные спортивные соревнования по</w:t>
      </w:r>
      <w:r>
        <w:t xml:space="preserve"> виду или видам сорта, по которым они участвуют в соответствующих официальных спортивных соревнованиях.</w:t>
      </w:r>
    </w:p>
    <w:p w:rsidR="006A05A0" w:rsidRDefault="000C3187">
      <w:pPr>
        <w:ind w:left="619" w:right="21" w:firstLine="425"/>
      </w:pPr>
      <w:r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  <w:r>
        <w:rPr>
          <w:noProof/>
        </w:rPr>
        <w:drawing>
          <wp:inline distT="0" distB="0" distL="0" distR="0">
            <wp:extent cx="13721" cy="22869"/>
            <wp:effectExtent l="0" t="0" r="0" b="0"/>
            <wp:docPr id="3297" name="Picture 3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" name="Picture 32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ind w:left="619" w:right="21" w:firstLine="418"/>
      </w:pPr>
      <w:r>
        <w:t>Настоя</w:t>
      </w:r>
      <w:r>
        <w:t>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</w:t>
      </w:r>
      <w:r>
        <w:t>еской культуры и спорта.</w:t>
      </w:r>
    </w:p>
    <w:p w:rsidR="006A05A0" w:rsidRDefault="000C3187">
      <w:pPr>
        <w:spacing w:after="485" w:line="259" w:lineRule="auto"/>
        <w:ind w:left="-612" w:right="-569" w:firstLine="0"/>
        <w:jc w:val="left"/>
      </w:pPr>
      <w:r>
        <w:rPr>
          <w:noProof/>
        </w:rPr>
        <w:lastRenderedPageBreak/>
        <w:drawing>
          <wp:inline distT="0" distB="0" distL="0" distR="0">
            <wp:extent cx="7189596" cy="169228"/>
            <wp:effectExtent l="0" t="0" r="0" b="0"/>
            <wp:docPr id="20434" name="Picture 20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" name="Picture 204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89596" cy="16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spacing w:after="279" w:line="259" w:lineRule="auto"/>
        <w:ind w:left="694" w:right="0"/>
        <w:jc w:val="left"/>
      </w:pPr>
      <w:r>
        <w:rPr>
          <w:sz w:val="30"/>
        </w:rPr>
        <w:t>П. ПРАВА И ОБЯЗАННОСТИ ОРГАНИЗАТОРОВ СОРЕВНОВАНИЙ</w:t>
      </w:r>
    </w:p>
    <w:p w:rsidR="006A05A0" w:rsidRDefault="000C3187">
      <w:pPr>
        <w:spacing w:after="560"/>
        <w:ind w:left="619" w:right="21" w:firstLine="281"/>
      </w:pPr>
      <w:r>
        <w:t>Общее руководство подготовкой и проведением соревнований осуществляется Департаментом по физической культуре и спорту Администрации городского округа город Рыбинск. Непосредственн</w:t>
      </w:r>
      <w:r>
        <w:t>ое проведение соревнований возлагается на МАУ ДО СШОР №2, судейскую коллегию, утвержденную городской федерацией легкой атлетики. Главный судья соревнований Зверев В.Н.</w:t>
      </w:r>
    </w:p>
    <w:p w:rsidR="006A05A0" w:rsidRDefault="000C3187">
      <w:pPr>
        <w:pStyle w:val="1"/>
        <w:spacing w:after="277"/>
        <w:ind w:left="671" w:right="173" w:hanging="52"/>
      </w:pPr>
      <w:r>
        <w:t>Ш. ОБЕСПЕЧЕНИЕ БЕЗОПАСНОСТИ УЧАСТНИКОВ И ЗРИТЕЛЕЙ МЕДИЦИНСКОЕ ОБЕСПЕЧЕНИЕ, АНТИДОПИНГОВОЕ ОБЕСПЕЧЕНИЕ СПОРТИВНЫХ СОРЕВНОВАНИЙ</w:t>
      </w:r>
    </w:p>
    <w:p w:rsidR="006A05A0" w:rsidRDefault="000C3187">
      <w:pPr>
        <w:ind w:left="619" w:right="21" w:firstLine="562"/>
      </w:pPr>
      <w:r>
        <w:t>Спортивные соревнования проводятся на объектах спорта, включенных во Всероссийский реестр объектов спорта, в соответствии с частью</w:t>
      </w:r>
      <w:r>
        <w:t xml:space="preserve"> 5 статьи 37.1 Федерального закона от 4 декабря 2007 года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по вопросам обеспе</w:t>
      </w:r>
      <w:r>
        <w:t>чения общественного порядка и безопасности участников и зрителей, а также отвечать требованиям правил вида спорта «лёгкая атлетика».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6255" name="Picture 6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" name="Picture 62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spacing w:after="3"/>
        <w:ind w:left="619" w:right="21" w:firstLine="562"/>
      </w:pPr>
      <w:r>
        <w:t>Оказание скорой медицинской помощи осуществляется в соответствии с приказом Министерства здравоохранения Российской Федера</w:t>
      </w:r>
      <w:r>
        <w:t>ции от 23.10.2020 г.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</w:t>
      </w:r>
      <w:r>
        <w:t>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СТО)» и форм медицинских за</w:t>
      </w:r>
      <w:r>
        <w:t>ключений о допуске к участию физкультурных и спортивных мероприятиях.</w:t>
      </w:r>
    </w:p>
    <w:p w:rsidR="006A05A0" w:rsidRDefault="000C3187">
      <w:pPr>
        <w:ind w:left="619" w:right="21" w:firstLine="562"/>
      </w:pPr>
      <w: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</w:t>
      </w:r>
      <w:r>
        <w:t>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</w:t>
      </w:r>
      <w:r>
        <w:t>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</w:t>
      </w:r>
      <w:r>
        <w:t>кой организации, отвечающей вышеуказанным требованиям).</w:t>
      </w:r>
    </w:p>
    <w:p w:rsidR="006A05A0" w:rsidRDefault="000C3187">
      <w:pPr>
        <w:ind w:left="619" w:right="21" w:firstLine="547"/>
      </w:pPr>
      <w:r>
        <w:t xml:space="preserve">Медицинский допуск участников к спортивным соревнованиям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6256" name="Picture 6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" name="Picture 62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осуществляются не ранее чем за 1 месяц до участия в спортивных соревнованиях.</w:t>
      </w:r>
    </w:p>
    <w:p w:rsidR="006A05A0" w:rsidRDefault="000C3187">
      <w:pPr>
        <w:tabs>
          <w:tab w:val="right" w:pos="10725"/>
        </w:tabs>
        <w:spacing w:after="222" w:line="259" w:lineRule="auto"/>
        <w:ind w:left="-620" w:right="-584" w:firstLine="0"/>
        <w:jc w:val="left"/>
      </w:pPr>
      <w:r>
        <w:rPr>
          <w:noProof/>
        </w:rPr>
        <w:lastRenderedPageBreak/>
        <w:drawing>
          <wp:inline distT="0" distB="0" distL="0" distR="0">
            <wp:extent cx="3649681" cy="237834"/>
            <wp:effectExtent l="0" t="0" r="0" b="0"/>
            <wp:docPr id="20438" name="Picture 20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" name="Picture 204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49681" cy="23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4</w:t>
      </w:r>
      <w:r>
        <w:rPr>
          <w:sz w:val="26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08031" cy="4574"/>
                <wp:effectExtent l="0" t="0" r="0" b="0"/>
                <wp:docPr id="20443" name="Group 20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031" cy="4574"/>
                          <a:chOff x="0" y="0"/>
                          <a:chExt cx="1308031" cy="4574"/>
                        </a:xfrm>
                      </wpg:grpSpPr>
                      <wps:wsp>
                        <wps:cNvPr id="20442" name="Shape 20442"/>
                        <wps:cNvSpPr/>
                        <wps:spPr>
                          <a:xfrm>
                            <a:off x="0" y="0"/>
                            <a:ext cx="130803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031" h="4574">
                                <a:moveTo>
                                  <a:pt x="0" y="2287"/>
                                </a:moveTo>
                                <a:lnTo>
                                  <a:pt x="130803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43" style="width:102.995pt;height:0.360137pt;mso-position-horizontal-relative:char;mso-position-vertical-relative:line" coordsize="13080,45">
                <v:shape id="Shape 20442" style="position:absolute;width:13080;height:45;left:0;top:0;" coordsize="1308031,4574" path="m0,2287l1308031,2287">
                  <v:stroke weight="0.3601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A05A0" w:rsidRDefault="000C3187">
      <w:pPr>
        <w:spacing w:after="5"/>
        <w:ind w:left="619" w:right="21" w:firstLine="569"/>
      </w:pPr>
      <w:r>
        <w:t>Организаторы соревнования рекомендуют участникам оформить п</w:t>
      </w:r>
      <w:r>
        <w:t xml:space="preserve">олис </w:t>
      </w:r>
      <w:r>
        <w:rPr>
          <w:noProof/>
        </w:rPr>
        <w:drawing>
          <wp:inline distT="0" distB="0" distL="0" distR="0">
            <wp:extent cx="9147" cy="32016"/>
            <wp:effectExtent l="0" t="0" r="0" b="0"/>
            <wp:docPr id="20440" name="Picture 20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" name="Picture 204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страхования жизни и здоровья от несчастных случаев. Страхование участников соревнований производиться за счет личных средств.</w:t>
      </w:r>
    </w:p>
    <w:p w:rsidR="006A05A0" w:rsidRDefault="000C3187">
      <w:pPr>
        <w:spacing w:after="195"/>
        <w:ind w:left="619" w:right="21" w:firstLine="555"/>
      </w:pPr>
      <w:r>
        <w:t>В целях обеспечения безопасности участников и зрителей, соревнования разрешается проводить на спортивных сооружениях приняты</w:t>
      </w:r>
      <w:r>
        <w:t>х к эксплуатации государственными комиссиями, при наличии актов технического обследования готовности сооружения к проведению соревнования в соответствии с «Положением о мерах по обеспеченью общественного порядка и безопасности, а также эвакуации оповещения</w:t>
      </w:r>
      <w:r>
        <w:t xml:space="preserve"> участников и зрителей при проведении массовых спортивных мероприятий» (№ 353 от 18.04.2014 г.), «Рекомендациями по обеспечению безопасности и профилактики травматизма при занятиях физической культуры и спортом» (№ 44 от 01.04.1993 г.) и правилами проведен</w:t>
      </w:r>
      <w:r>
        <w:t>ия соревнований по легкой атлетике.</w:t>
      </w:r>
    </w:p>
    <w:p w:rsidR="006A05A0" w:rsidRDefault="000C3187">
      <w:pPr>
        <w:pStyle w:val="2"/>
        <w:ind w:left="629" w:right="79"/>
      </w:pPr>
      <w:r>
        <w:t>IV. ОБЩИЕ СВЕДЕНИЯ О СПОРТИВНОМ СОРЕВНОВАНИИ</w:t>
      </w:r>
    </w:p>
    <w:p w:rsidR="006A05A0" w:rsidRDefault="000C3187">
      <w:pPr>
        <w:spacing w:after="7"/>
        <w:ind w:left="619" w:right="21" w:firstLine="288"/>
      </w:pPr>
      <w:r>
        <w:t xml:space="preserve">Соревнования проводятся 17-18 мая 2023 года. в г. Рыбинске, Ярославской области на </w:t>
      </w:r>
      <w:proofErr w:type="gramStart"/>
      <w:r>
        <w:t>стадионе ”Метеор</w:t>
      </w:r>
      <w:proofErr w:type="gramEnd"/>
      <w:r>
        <w:t>” (пр. Серова, 21).</w:t>
      </w:r>
    </w:p>
    <w:p w:rsidR="006A05A0" w:rsidRDefault="000C3187">
      <w:pPr>
        <w:ind w:left="910" w:right="21"/>
      </w:pPr>
      <w:r>
        <w:t>Сроки проведения:</w:t>
      </w:r>
      <w:r>
        <w:rPr>
          <w:noProof/>
        </w:rPr>
        <w:drawing>
          <wp:inline distT="0" distB="0" distL="0" distR="0">
            <wp:extent cx="4573" cy="9148"/>
            <wp:effectExtent l="0" t="0" r="0" b="0"/>
            <wp:docPr id="8551" name="Picture 8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" name="Picture 855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spacing w:after="268"/>
        <w:ind w:left="619" w:right="21" w:firstLine="303"/>
      </w:pPr>
      <w:r>
        <w:t xml:space="preserve">17-18 мая 2023 г. соревнования проводятся по следующим дисциплинам: 100м </w:t>
      </w:r>
      <w:proofErr w:type="spellStart"/>
      <w:r>
        <w:t>сл</w:t>
      </w:r>
      <w:proofErr w:type="spellEnd"/>
      <w:r>
        <w:t xml:space="preserve">, ПОМ с/б, </w:t>
      </w:r>
      <w:proofErr w:type="spellStart"/>
      <w:r>
        <w:t>ЗООмс</w:t>
      </w:r>
      <w:proofErr w:type="spellEnd"/>
      <w:r>
        <w:t>/6, 400м с/б, 100м, 200м, 400м, 800м, 1500м, ЗОООМ, толкание ядра, прыжок в длину, тройной прыжок, прыжок в высоту, метание копья, метания диска, метание молота. Нач</w:t>
      </w:r>
      <w:r>
        <w:t>ало соревнований в 16.00 час.</w:t>
      </w:r>
    </w:p>
    <w:p w:rsidR="006A05A0" w:rsidRDefault="000C3187">
      <w:pPr>
        <w:pStyle w:val="1"/>
        <w:ind w:left="853"/>
      </w:pPr>
      <w:r>
        <w:t>у. ТРЕБОВАНИЯ К УЧАСТНИКАМ СОРЕВНОВАНИЙ</w:t>
      </w:r>
    </w:p>
    <w:p w:rsidR="006A05A0" w:rsidRDefault="000C3187">
      <w:pPr>
        <w:spacing w:after="248"/>
        <w:ind w:left="619" w:right="21" w:firstLine="266"/>
      </w:pPr>
      <w:r>
        <w:t>В соревнованиях принимают участие спортсмены Ярославской области, спортивных клубов, СШОР и СШ, имеющие необходимую подготовку, соответствующую Правилам соревнований по лёгкой атлетике в</w:t>
      </w:r>
      <w:r>
        <w:t xml:space="preserve"> следующих возрастных группах: мужчины и женщины (2005 г.р. и старше), юноши и девушки (2006-2007г.р., 2008-2009гр., 2010-2011 гр.). Соревнования личные.</w:t>
      </w:r>
    </w:p>
    <w:p w:rsidR="006A05A0" w:rsidRDefault="000C3187">
      <w:pPr>
        <w:pStyle w:val="1"/>
        <w:ind w:left="629" w:right="29"/>
      </w:pPr>
      <w:r>
        <w:t>И. ЗАЯВКИ НА УЧАСТИЕ</w:t>
      </w:r>
    </w:p>
    <w:p w:rsidR="006A05A0" w:rsidRDefault="000C3187">
      <w:pPr>
        <w:spacing w:after="896"/>
        <w:ind w:left="619" w:right="21" w:firstLine="281"/>
      </w:pPr>
      <w:r>
        <w:t>Заявки в отпечатанном виде на участие в спортивном соревновании, подписанные руко</w:t>
      </w:r>
      <w:r>
        <w:t xml:space="preserve">водителем организации, направляющей команду на соревнования и </w:t>
      </w:r>
      <w:proofErr w:type="gramStart"/>
      <w:r>
        <w:t>врачом</w:t>
      </w:r>
      <w:proofErr w:type="gramEnd"/>
      <w:r>
        <w:t xml:space="preserve"> представляются в комиссию по допуску в одном экземпляре в день соревнований 17 мая 2023 года. Предварительные заявки просим прислать до 17 мая 2023 г. e-</w:t>
      </w:r>
      <w:proofErr w:type="spellStart"/>
      <w:r>
        <w:t>mail</w:t>
      </w:r>
      <w:proofErr w:type="spellEnd"/>
      <w:r>
        <w:t>: sdusshor2 76@mail.ru.</w:t>
      </w:r>
    </w:p>
    <w:p w:rsidR="006A05A0" w:rsidRDefault="000C3187">
      <w:pPr>
        <w:pStyle w:val="2"/>
        <w:spacing w:after="257"/>
        <w:ind w:left="629"/>
      </w:pPr>
      <w:r>
        <w:t>VII. У</w:t>
      </w:r>
      <w:r>
        <w:t>СЛОВИЯ ПОДВЕДЕНИЯ ИТОГОВ</w:t>
      </w:r>
    </w:p>
    <w:p w:rsidR="006A05A0" w:rsidRDefault="000C3187">
      <w:pPr>
        <w:ind w:left="619" w:right="21" w:firstLine="555"/>
      </w:pPr>
      <w:r>
        <w:t>Результаты личного первенства определяется в каждой возрастной группе, по лучшим результатам в соответствии с действующими правилами соревнований по лёгкой атлетике, настоящим Положением и Единой всероссийской спортивной классифика</w:t>
      </w:r>
      <w:r>
        <w:t>цией 2022-2025 гг.</w:t>
      </w:r>
    </w:p>
    <w:p w:rsidR="006A05A0" w:rsidRDefault="000C3187">
      <w:pPr>
        <w:tabs>
          <w:tab w:val="center" w:pos="5294"/>
          <w:tab w:val="right" w:pos="10703"/>
        </w:tabs>
        <w:spacing w:after="296" w:line="259" w:lineRule="auto"/>
        <w:ind w:left="-620" w:right="-562" w:firstLine="0"/>
        <w:jc w:val="left"/>
      </w:pPr>
      <w:r>
        <w:rPr>
          <w:noProof/>
        </w:rPr>
        <w:drawing>
          <wp:inline distT="0" distB="0" distL="0" distR="0">
            <wp:extent cx="3077989" cy="205818"/>
            <wp:effectExtent l="0" t="0" r="0" b="0"/>
            <wp:docPr id="20444" name="Picture 20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" name="Picture 204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77989" cy="20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5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896412" cy="164654"/>
            <wp:effectExtent l="0" t="0" r="0" b="0"/>
            <wp:docPr id="10820" name="Picture 10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" name="Picture 1082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6412" cy="16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spacing w:after="300" w:line="259" w:lineRule="auto"/>
        <w:ind w:left="629" w:right="173"/>
        <w:jc w:val="center"/>
      </w:pPr>
      <w:r>
        <w:rPr>
          <w:sz w:val="30"/>
        </w:rPr>
        <w:t>VIII. НАГРАЖДЕНИЕ ПОБЕДИТЕЛЕЙ И ПРИЗЕРОВ</w:t>
      </w:r>
    </w:p>
    <w:p w:rsidR="006A05A0" w:rsidRDefault="000C3187">
      <w:pPr>
        <w:spacing w:after="570"/>
        <w:ind w:left="853" w:right="21"/>
      </w:pPr>
      <w:r>
        <w:lastRenderedPageBreak/>
        <w:t>Победители и призеры награждаются грамотами и медалями.</w:t>
      </w:r>
    </w:p>
    <w:p w:rsidR="006A05A0" w:rsidRDefault="000C3187">
      <w:pPr>
        <w:pStyle w:val="1"/>
        <w:spacing w:after="278"/>
        <w:ind w:left="629" w:right="166"/>
      </w:pPr>
      <w:r>
        <w:t>Ж. УСЛОВИЯ ФИНАНСИРОВАНИЯ</w:t>
      </w:r>
    </w:p>
    <w:p w:rsidR="006A05A0" w:rsidRDefault="000C3187">
      <w:pPr>
        <w:ind w:left="619" w:right="115" w:firstLine="202"/>
      </w:pPr>
      <w:r>
        <w:t>В соревнованиях взимается стартовый взнос — 200 рублей с человека на участие в соревновании, который направляется на погашение расходов по подготовке и проведению мероприятия.</w:t>
      </w:r>
    </w:p>
    <w:p w:rsidR="006A05A0" w:rsidRDefault="000C3187">
      <w:pPr>
        <w:ind w:left="619" w:right="21" w:firstLine="194"/>
      </w:pPr>
      <w:r>
        <w:t>Реквизиты для перечисления стартового взноса</w:t>
      </w:r>
      <w:r>
        <w:tab/>
        <w:t>для участников соревнований:</w:t>
      </w:r>
    </w:p>
    <w:p w:rsidR="006A05A0" w:rsidRDefault="000C3187">
      <w:pPr>
        <w:spacing w:after="4" w:line="251" w:lineRule="auto"/>
        <w:ind w:left="571" w:right="0" w:hanging="3"/>
      </w:pPr>
      <w:r>
        <w:rPr>
          <w:sz w:val="24"/>
        </w:rPr>
        <w:t>Физкул</w:t>
      </w:r>
      <w:r>
        <w:rPr>
          <w:sz w:val="24"/>
        </w:rPr>
        <w:t xml:space="preserve">ьтурно-спортивная общественная </w:t>
      </w:r>
      <w:proofErr w:type="gramStart"/>
      <w:r>
        <w:rPr>
          <w:sz w:val="24"/>
        </w:rPr>
        <w:t>организация ”Федерация</w:t>
      </w:r>
      <w:proofErr w:type="gramEnd"/>
      <w:r>
        <w:rPr>
          <w:sz w:val="24"/>
        </w:rPr>
        <w:t xml:space="preserve"> легкой атлетики городского округа город Рыбинск“</w:t>
      </w:r>
    </w:p>
    <w:p w:rsidR="006A05A0" w:rsidRDefault="000C3187">
      <w:pPr>
        <w:spacing w:after="4" w:line="251" w:lineRule="auto"/>
        <w:ind w:left="571" w:right="0" w:hanging="3"/>
      </w:pPr>
      <w:r>
        <w:rPr>
          <w:sz w:val="24"/>
        </w:rPr>
        <w:t xml:space="preserve">ИНН 7610132360, </w:t>
      </w:r>
      <w:proofErr w:type="spellStart"/>
      <w:r>
        <w:rPr>
          <w:sz w:val="24"/>
        </w:rPr>
        <w:t>кпп</w:t>
      </w:r>
      <w:proofErr w:type="spellEnd"/>
      <w:r>
        <w:rPr>
          <w:sz w:val="24"/>
        </w:rPr>
        <w:t xml:space="preserve"> 761001001, ОГРН 1207600011266</w:t>
      </w:r>
    </w:p>
    <w:p w:rsidR="006A05A0" w:rsidRDefault="000C3187">
      <w:pPr>
        <w:spacing w:after="4" w:line="251" w:lineRule="auto"/>
        <w:ind w:left="571" w:right="5373" w:hanging="3"/>
      </w:pPr>
      <w:r>
        <w:rPr>
          <w:sz w:val="24"/>
        </w:rPr>
        <w:t xml:space="preserve">152915, Ярославская область, </w:t>
      </w:r>
      <w:proofErr w:type="spellStart"/>
      <w:r>
        <w:rPr>
          <w:sz w:val="24"/>
        </w:rPr>
        <w:t>г.Рыбинск</w:t>
      </w:r>
      <w:proofErr w:type="spellEnd"/>
      <w:r>
        <w:rPr>
          <w:sz w:val="24"/>
        </w:rPr>
        <w:t xml:space="preserve">, ул. </w:t>
      </w:r>
      <w:proofErr w:type="spellStart"/>
      <w:r>
        <w:rPr>
          <w:sz w:val="24"/>
        </w:rPr>
        <w:t>Волочаевская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д.б</w:t>
      </w:r>
      <w:proofErr w:type="gramEnd"/>
      <w:r>
        <w:rPr>
          <w:sz w:val="24"/>
        </w:rPr>
        <w:t>5, кв. 107 Банковские реквизиты:</w:t>
      </w:r>
    </w:p>
    <w:p w:rsidR="006A05A0" w:rsidRDefault="000C3187">
      <w:pPr>
        <w:spacing w:after="4" w:line="251" w:lineRule="auto"/>
        <w:ind w:left="571" w:right="2550" w:hanging="3"/>
      </w:pPr>
      <w:r>
        <w:rPr>
          <w:sz w:val="24"/>
        </w:rPr>
        <w:t>Банк полу</w:t>
      </w:r>
      <w:r>
        <w:rPr>
          <w:sz w:val="24"/>
        </w:rPr>
        <w:t>чателя: Калужское отделение № 8608 ПАО СБЕРБАНК р/с 40703810377030000248</w:t>
      </w:r>
    </w:p>
    <w:p w:rsidR="006A05A0" w:rsidRDefault="000C3187">
      <w:pPr>
        <w:spacing w:after="4" w:line="251" w:lineRule="auto"/>
        <w:ind w:left="571" w:right="6050" w:hanging="3"/>
      </w:pPr>
      <w:r>
        <w:rPr>
          <w:noProof/>
        </w:rPr>
        <w:drawing>
          <wp:inline distT="0" distB="0" distL="0" distR="0">
            <wp:extent cx="178368" cy="118917"/>
            <wp:effectExtent l="0" t="0" r="0" b="0"/>
            <wp:docPr id="10364" name="Picture 10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" name="Picture 1036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8368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30101810100000000612 </w:t>
      </w:r>
      <w:proofErr w:type="spellStart"/>
      <w:r>
        <w:rPr>
          <w:sz w:val="24"/>
        </w:rPr>
        <w:t>инн</w:t>
      </w:r>
      <w:proofErr w:type="spellEnd"/>
      <w:r>
        <w:rPr>
          <w:sz w:val="24"/>
        </w:rPr>
        <w:t xml:space="preserve"> 7707083893, </w:t>
      </w:r>
      <w:proofErr w:type="spellStart"/>
      <w:r>
        <w:rPr>
          <w:sz w:val="24"/>
        </w:rPr>
        <w:t>кпп</w:t>
      </w:r>
      <w:proofErr w:type="spellEnd"/>
      <w:r>
        <w:rPr>
          <w:sz w:val="24"/>
        </w:rPr>
        <w:t xml:space="preserve"> 760402001</w:t>
      </w:r>
    </w:p>
    <w:p w:rsidR="006A05A0" w:rsidRDefault="000C3187">
      <w:pPr>
        <w:spacing w:after="356" w:line="251" w:lineRule="auto"/>
        <w:ind w:left="571" w:right="0" w:hanging="3"/>
      </w:pPr>
      <w:r>
        <w:rPr>
          <w:sz w:val="24"/>
        </w:rPr>
        <w:t>Президент ФСОО «Федерация легкой атлетике городского округа город Рыбинск» Громов Николай Борисович</w:t>
      </w:r>
    </w:p>
    <w:p w:rsidR="006A05A0" w:rsidRDefault="000C3187">
      <w:pPr>
        <w:spacing w:after="4" w:line="252" w:lineRule="auto"/>
        <w:ind w:left="568" w:right="0" w:firstLine="271"/>
        <w:jc w:val="left"/>
      </w:pPr>
      <w:r>
        <w:t>Обеспечение грамотами, указанны</w:t>
      </w:r>
      <w:r>
        <w:t xml:space="preserve">ми в пункте «Награждение победителей и призеров» </w:t>
      </w:r>
      <w:proofErr w:type="gramStart"/>
      <w:r>
        <w:t>настоящего положения</w:t>
      </w:r>
      <w:proofErr w:type="gramEnd"/>
      <w:r>
        <w:t xml:space="preserve"> производится Департаментом по физической культуре и спорту Администрации городского округа город Рыбинск Ярославской области.</w:t>
      </w:r>
    </w:p>
    <w:p w:rsidR="006A05A0" w:rsidRDefault="000C3187">
      <w:pPr>
        <w:ind w:left="619" w:right="21" w:firstLine="281"/>
      </w:pPr>
      <w:r>
        <w:t>Обеспечение медалями и иные расходы, которые могут возникнут</w:t>
      </w:r>
      <w:r>
        <w:t xml:space="preserve">ь в ходе подготовки и проведения настоящего соревнования, осуществляются за счет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365" name="Picture 10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" name="Picture 103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средств МАУ ДО СШОР №2 от приносящей доход деятельности.</w:t>
      </w:r>
    </w:p>
    <w:p w:rsidR="006A05A0" w:rsidRDefault="000C3187">
      <w:pPr>
        <w:spacing w:after="915"/>
        <w:ind w:left="619" w:right="21" w:firstLine="266"/>
      </w:pPr>
      <w:r>
        <w:t>Все расходы по командированию иногородних участников несут командирующие организации.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0366" name="Picture 10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" name="Picture 1036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spacing w:after="147" w:line="259" w:lineRule="auto"/>
        <w:ind w:left="2192" w:right="0"/>
        <w:jc w:val="left"/>
      </w:pPr>
      <w:r>
        <w:rPr>
          <w:sz w:val="26"/>
        </w:rPr>
        <w:t>Положение является официальным вызовом на соревнования.</w:t>
      </w:r>
    </w:p>
    <w:p w:rsidR="006A05A0" w:rsidRDefault="000C3187">
      <w:pPr>
        <w:spacing w:after="0" w:line="259" w:lineRule="auto"/>
        <w:ind w:left="1073" w:right="0" w:firstLine="0"/>
        <w:jc w:val="center"/>
      </w:pPr>
      <w:r>
        <w:rPr>
          <w:sz w:val="20"/>
        </w:rPr>
        <w:t>Оргкомитет</w:t>
      </w:r>
    </w:p>
    <w:p w:rsidR="006A05A0" w:rsidRDefault="000C3187">
      <w:pPr>
        <w:spacing w:after="19" w:line="259" w:lineRule="auto"/>
        <w:ind w:left="493" w:right="0"/>
        <w:jc w:val="center"/>
      </w:pPr>
      <w:r>
        <w:rPr>
          <w:sz w:val="26"/>
        </w:rPr>
        <w:t>ПРОГРАММА</w:t>
      </w:r>
    </w:p>
    <w:p w:rsidR="006A05A0" w:rsidRDefault="000C3187">
      <w:pPr>
        <w:pStyle w:val="2"/>
        <w:ind w:left="0" w:right="454" w:firstLine="0"/>
      </w:pPr>
      <w:r>
        <w:rPr>
          <w:sz w:val="34"/>
        </w:rPr>
        <w:t xml:space="preserve">Чемпионата и первенства </w:t>
      </w:r>
      <w:proofErr w:type="spellStart"/>
      <w:r>
        <w:rPr>
          <w:sz w:val="34"/>
        </w:rPr>
        <w:t>гороДского</w:t>
      </w:r>
      <w:proofErr w:type="spellEnd"/>
      <w:r>
        <w:rPr>
          <w:sz w:val="34"/>
        </w:rPr>
        <w:t xml:space="preserve"> округа город Рыбинск</w:t>
      </w:r>
    </w:p>
    <w:p w:rsidR="006A05A0" w:rsidRDefault="000C3187">
      <w:pPr>
        <w:spacing w:after="310"/>
        <w:ind w:left="1412" w:right="648" w:firstLine="2665"/>
      </w:pPr>
      <w:r>
        <w:t xml:space="preserve">по лёгкой атлетике среди мужчин и женщин (2005 г.р. и старше), юношей и девушек (2006 -2007 гр., 2008-2009 г.р., 2010-2011 </w:t>
      </w:r>
      <w:r>
        <w:t>гр. ).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2150" name="Picture 12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" name="Picture 121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spacing w:after="605" w:line="259" w:lineRule="auto"/>
        <w:ind w:left="0" w:right="79" w:firstLine="0"/>
        <w:jc w:val="center"/>
      </w:pPr>
      <w:r>
        <w:rPr>
          <w:sz w:val="32"/>
        </w:rPr>
        <w:t>17-18 мая 2023 г.</w:t>
      </w:r>
    </w:p>
    <w:p w:rsidR="006A05A0" w:rsidRDefault="000C3187">
      <w:pPr>
        <w:numPr>
          <w:ilvl w:val="0"/>
          <w:numId w:val="2"/>
        </w:numPr>
        <w:spacing w:after="309"/>
        <w:ind w:left="1884" w:right="21" w:hanging="375"/>
      </w:pPr>
      <w:r>
        <w:t>мая 2023 года (стадион «Метеор», пр. Серова, д.21)</w:t>
      </w:r>
    </w:p>
    <w:p w:rsidR="006A05A0" w:rsidRDefault="000C3187">
      <w:pPr>
        <w:tabs>
          <w:tab w:val="center" w:pos="1451"/>
          <w:tab w:val="center" w:pos="5031"/>
          <w:tab w:val="center" w:pos="7840"/>
        </w:tabs>
        <w:spacing w:after="104" w:line="259" w:lineRule="auto"/>
        <w:ind w:left="0" w:right="0" w:firstLine="0"/>
        <w:jc w:val="left"/>
      </w:pPr>
      <w:r>
        <w:rPr>
          <w:sz w:val="26"/>
        </w:rPr>
        <w:t>16.00</w:t>
      </w:r>
      <w:r>
        <w:rPr>
          <w:sz w:val="26"/>
        </w:rPr>
        <w:tab/>
        <w:t xml:space="preserve">1 </w:t>
      </w:r>
      <w:proofErr w:type="spellStart"/>
      <w:r>
        <w:rPr>
          <w:sz w:val="26"/>
        </w:rPr>
        <w:t>оом</w:t>
      </w:r>
      <w:proofErr w:type="spellEnd"/>
      <w:r>
        <w:rPr>
          <w:sz w:val="26"/>
        </w:rPr>
        <w:t xml:space="preserve"> с/б</w:t>
      </w:r>
      <w:r>
        <w:rPr>
          <w:sz w:val="26"/>
        </w:rPr>
        <w:tab/>
        <w:t>девушки, женщины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451"/>
          <w:tab w:val="center" w:pos="4937"/>
          <w:tab w:val="center" w:pos="7847"/>
        </w:tabs>
        <w:spacing w:after="0" w:line="259" w:lineRule="auto"/>
        <w:ind w:left="0" w:right="0" w:firstLine="0"/>
        <w:jc w:val="left"/>
      </w:pPr>
      <w:r>
        <w:rPr>
          <w:sz w:val="26"/>
        </w:rPr>
        <w:t>16.10</w:t>
      </w:r>
      <w:r>
        <w:rPr>
          <w:sz w:val="26"/>
        </w:rPr>
        <w:tab/>
        <w:t xml:space="preserve">110м </w:t>
      </w:r>
      <w:proofErr w:type="spellStart"/>
      <w:r>
        <w:rPr>
          <w:sz w:val="26"/>
        </w:rPr>
        <w:t>сб</w:t>
      </w:r>
      <w:proofErr w:type="spellEnd"/>
      <w:r>
        <w:rPr>
          <w:sz w:val="26"/>
        </w:rPr>
        <w:tab/>
        <w:t>юноши, мужчины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260"/>
          <w:tab w:val="center" w:pos="5034"/>
          <w:tab w:val="center" w:pos="7851"/>
        </w:tabs>
        <w:spacing w:after="44" w:line="259" w:lineRule="auto"/>
        <w:ind w:left="0" w:right="0" w:firstLine="0"/>
        <w:jc w:val="left"/>
      </w:pPr>
      <w:r>
        <w:rPr>
          <w:sz w:val="26"/>
        </w:rPr>
        <w:lastRenderedPageBreak/>
        <w:t>16.30</w:t>
      </w:r>
      <w:r>
        <w:rPr>
          <w:sz w:val="26"/>
        </w:rPr>
        <w:tab/>
        <w:t>100м</w:t>
      </w:r>
      <w:r>
        <w:rPr>
          <w:sz w:val="26"/>
        </w:rPr>
        <w:tab/>
        <w:t>девушки, женщины</w:t>
      </w:r>
      <w:r>
        <w:rPr>
          <w:sz w:val="26"/>
        </w:rPr>
        <w:tab/>
        <w:t>забеги</w:t>
      </w:r>
    </w:p>
    <w:p w:rsidR="006A05A0" w:rsidRDefault="000C3187">
      <w:pPr>
        <w:tabs>
          <w:tab w:val="center" w:pos="1260"/>
          <w:tab w:val="center" w:pos="4944"/>
          <w:tab w:val="center" w:pos="7851"/>
        </w:tabs>
        <w:spacing w:after="7" w:line="259" w:lineRule="auto"/>
        <w:ind w:left="0" w:right="0" w:firstLine="0"/>
        <w:jc w:val="left"/>
      </w:pPr>
      <w:r>
        <w:rPr>
          <w:sz w:val="26"/>
        </w:rPr>
        <w:t>16.45</w:t>
      </w:r>
      <w:r>
        <w:rPr>
          <w:sz w:val="26"/>
        </w:rPr>
        <w:tab/>
        <w:t>1 ООМ</w:t>
      </w:r>
      <w:r>
        <w:rPr>
          <w:sz w:val="26"/>
        </w:rPr>
        <w:tab/>
        <w:t>юноши, мужчины</w:t>
      </w:r>
      <w:r>
        <w:rPr>
          <w:sz w:val="26"/>
        </w:rPr>
        <w:tab/>
        <w:t>забеги</w:t>
      </w:r>
    </w:p>
    <w:p w:rsidR="006A05A0" w:rsidRDefault="000C3187">
      <w:pPr>
        <w:numPr>
          <w:ilvl w:val="1"/>
          <w:numId w:val="2"/>
        </w:numPr>
        <w:spacing w:after="44" w:line="259" w:lineRule="auto"/>
        <w:ind w:right="0" w:hanging="972"/>
        <w:jc w:val="left"/>
      </w:pPr>
      <w:r>
        <w:rPr>
          <w:sz w:val="26"/>
        </w:rPr>
        <w:t>400м</w:t>
      </w:r>
      <w:r>
        <w:rPr>
          <w:sz w:val="26"/>
        </w:rPr>
        <w:tab/>
        <w:t>девушки, женщины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253"/>
          <w:tab w:val="center" w:pos="4944"/>
          <w:tab w:val="center" w:pos="7851"/>
        </w:tabs>
        <w:spacing w:after="44" w:line="259" w:lineRule="auto"/>
        <w:ind w:left="0" w:right="0" w:firstLine="0"/>
        <w:jc w:val="left"/>
      </w:pPr>
      <w:r>
        <w:rPr>
          <w:sz w:val="26"/>
        </w:rPr>
        <w:t>17.10</w:t>
      </w:r>
      <w:r>
        <w:rPr>
          <w:sz w:val="26"/>
        </w:rPr>
        <w:tab/>
        <w:t>400м</w:t>
      </w:r>
      <w:r>
        <w:rPr>
          <w:sz w:val="26"/>
        </w:rPr>
        <w:tab/>
        <w:t>юноши, мужчины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332"/>
          <w:tab w:val="center" w:pos="5042"/>
          <w:tab w:val="center" w:pos="7851"/>
        </w:tabs>
        <w:spacing w:after="24" w:line="259" w:lineRule="auto"/>
        <w:ind w:left="0" w:right="0" w:firstLine="0"/>
        <w:jc w:val="left"/>
      </w:pPr>
      <w:r>
        <w:rPr>
          <w:sz w:val="26"/>
        </w:rPr>
        <w:t>17.20</w:t>
      </w:r>
      <w:r>
        <w:rPr>
          <w:sz w:val="26"/>
        </w:rPr>
        <w:tab/>
        <w:t>1500м</w:t>
      </w:r>
      <w:r>
        <w:rPr>
          <w:sz w:val="26"/>
        </w:rPr>
        <w:tab/>
        <w:t>девушки, женщины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329"/>
          <w:tab w:val="center" w:pos="4948"/>
          <w:tab w:val="center" w:pos="7851"/>
        </w:tabs>
        <w:spacing w:after="44" w:line="259" w:lineRule="auto"/>
        <w:ind w:left="0" w:right="0" w:firstLine="0"/>
        <w:jc w:val="left"/>
      </w:pPr>
      <w:r>
        <w:rPr>
          <w:sz w:val="26"/>
        </w:rPr>
        <w:t>17.30</w:t>
      </w:r>
      <w:r>
        <w:rPr>
          <w:sz w:val="26"/>
        </w:rPr>
        <w:tab/>
        <w:t>1500м</w:t>
      </w:r>
      <w:r>
        <w:rPr>
          <w:sz w:val="26"/>
        </w:rPr>
        <w:tab/>
        <w:t>юноши, мужчины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268"/>
          <w:tab w:val="center" w:pos="5045"/>
          <w:tab w:val="center" w:pos="7854"/>
        </w:tabs>
        <w:spacing w:after="44" w:line="259" w:lineRule="auto"/>
        <w:ind w:left="0" w:right="0" w:firstLine="0"/>
        <w:jc w:val="left"/>
      </w:pPr>
      <w:r>
        <w:rPr>
          <w:sz w:val="26"/>
        </w:rPr>
        <w:t>17.40</w:t>
      </w:r>
      <w:r>
        <w:rPr>
          <w:sz w:val="26"/>
        </w:rPr>
        <w:tab/>
        <w:t>100м</w:t>
      </w:r>
      <w:r>
        <w:rPr>
          <w:sz w:val="26"/>
        </w:rPr>
        <w:tab/>
        <w:t>девушки, женщины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268"/>
          <w:tab w:val="center" w:pos="4952"/>
          <w:tab w:val="center" w:pos="7854"/>
        </w:tabs>
        <w:spacing w:after="290" w:line="259" w:lineRule="auto"/>
        <w:ind w:left="0" w:right="0" w:firstLine="0"/>
        <w:jc w:val="left"/>
      </w:pPr>
      <w:r>
        <w:rPr>
          <w:sz w:val="26"/>
        </w:rPr>
        <w:t>17.50</w:t>
      </w:r>
      <w:r>
        <w:rPr>
          <w:sz w:val="26"/>
        </w:rPr>
        <w:tab/>
        <w:t>1 ООМ</w:t>
      </w:r>
      <w:r>
        <w:rPr>
          <w:sz w:val="26"/>
        </w:rPr>
        <w:tab/>
        <w:t>юноши, мужчины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2018"/>
          <w:tab w:val="center" w:pos="7858"/>
        </w:tabs>
        <w:spacing w:after="16" w:line="259" w:lineRule="auto"/>
        <w:ind w:left="0" w:right="0" w:firstLine="0"/>
        <w:jc w:val="left"/>
      </w:pPr>
      <w:r>
        <w:rPr>
          <w:sz w:val="26"/>
        </w:rPr>
        <w:t>16.50</w:t>
      </w:r>
      <w:r>
        <w:rPr>
          <w:sz w:val="26"/>
        </w:rPr>
        <w:tab/>
        <w:t>Прыжок тройной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12151" name="Picture 1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" name="Picture 1215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797"/>
          <w:tab w:val="center" w:pos="7858"/>
        </w:tabs>
        <w:spacing w:after="44" w:line="259" w:lineRule="auto"/>
        <w:ind w:left="0" w:right="0" w:firstLine="0"/>
        <w:jc w:val="left"/>
      </w:pPr>
      <w:r>
        <w:rPr>
          <w:sz w:val="26"/>
        </w:rPr>
        <w:t>17.00</w:t>
      </w:r>
      <w:r>
        <w:rPr>
          <w:sz w:val="26"/>
        </w:rPr>
        <w:tab/>
        <w:t>Толкание ядра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970"/>
          <w:tab w:val="center" w:pos="7861"/>
        </w:tabs>
        <w:spacing w:after="286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2152" name="Picture 12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" name="Picture 1215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17.00</w:t>
      </w:r>
      <w:r>
        <w:rPr>
          <w:sz w:val="26"/>
        </w:rPr>
        <w:tab/>
        <w:t>Прыжок в высоту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775"/>
        </w:tabs>
        <w:spacing w:after="890"/>
        <w:ind w:left="0" w:right="0" w:firstLine="0"/>
        <w:jc w:val="left"/>
      </w:pPr>
      <w:r>
        <w:t>18.00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2153" name="Picture 12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" name="Picture 1215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Награждение</w:t>
      </w:r>
    </w:p>
    <w:p w:rsidR="006A05A0" w:rsidRDefault="000C3187">
      <w:pPr>
        <w:numPr>
          <w:ilvl w:val="0"/>
          <w:numId w:val="2"/>
        </w:numPr>
        <w:spacing w:after="306"/>
        <w:ind w:left="1884" w:right="21" w:hanging="375"/>
      </w:pPr>
      <w:r>
        <w:t>мая 2023 года</w:t>
      </w:r>
    </w:p>
    <w:p w:rsidR="006A05A0" w:rsidRDefault="000C3187">
      <w:pPr>
        <w:tabs>
          <w:tab w:val="center" w:pos="2031"/>
        </w:tabs>
        <w:spacing w:after="23" w:line="259" w:lineRule="auto"/>
        <w:ind w:left="0" w:right="0" w:firstLine="0"/>
        <w:jc w:val="left"/>
      </w:pPr>
      <w:r>
        <w:rPr>
          <w:sz w:val="26"/>
        </w:rPr>
        <w:t>16.00</w:t>
      </w:r>
      <w:r>
        <w:rPr>
          <w:sz w:val="26"/>
        </w:rPr>
        <w:tab/>
        <w:t>ЗООМ с/б, 400м с/б</w:t>
      </w:r>
    </w:p>
    <w:p w:rsidR="006A05A0" w:rsidRDefault="000C3187">
      <w:pPr>
        <w:tabs>
          <w:tab w:val="center" w:pos="1275"/>
          <w:tab w:val="center" w:pos="5052"/>
          <w:tab w:val="center" w:pos="7876"/>
        </w:tabs>
        <w:spacing w:after="44" w:line="259" w:lineRule="auto"/>
        <w:ind w:left="0" w:right="0" w:firstLine="0"/>
        <w:jc w:val="left"/>
      </w:pPr>
      <w:r>
        <w:rPr>
          <w:sz w:val="26"/>
        </w:rPr>
        <w:t>16.30</w:t>
      </w:r>
      <w:r>
        <w:rPr>
          <w:sz w:val="26"/>
        </w:rPr>
        <w:tab/>
        <w:t>200м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12154" name="Picture 12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" name="Picture 1215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девушки, женщины</w:t>
      </w:r>
      <w:r>
        <w:rPr>
          <w:sz w:val="26"/>
        </w:rPr>
        <w:tab/>
        <w:t>забеги</w:t>
      </w:r>
    </w:p>
    <w:p w:rsidR="006A05A0" w:rsidRDefault="000C3187">
      <w:pPr>
        <w:tabs>
          <w:tab w:val="center" w:pos="3482"/>
          <w:tab w:val="center" w:pos="7883"/>
        </w:tabs>
        <w:spacing w:after="44" w:line="259" w:lineRule="auto"/>
        <w:ind w:left="0" w:right="0" w:firstLine="0"/>
        <w:jc w:val="left"/>
      </w:pPr>
      <w:r>
        <w:rPr>
          <w:sz w:val="26"/>
        </w:rPr>
        <w:t>16.45</w:t>
      </w:r>
      <w:r>
        <w:rPr>
          <w:sz w:val="26"/>
        </w:rPr>
        <w:tab/>
        <w:t>200м</w:t>
      </w:r>
      <w:r>
        <w:rPr>
          <w:noProof/>
        </w:rPr>
        <w:drawing>
          <wp:inline distT="0" distB="0" distL="0" distR="0">
            <wp:extent cx="18294" cy="9148"/>
            <wp:effectExtent l="0" t="0" r="0" b="0"/>
            <wp:docPr id="20447" name="Picture 20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" name="Picture 2044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юноши, мужчины</w:t>
      </w:r>
      <w:r>
        <w:rPr>
          <w:sz w:val="26"/>
        </w:rPr>
        <w:tab/>
        <w:t>забеги</w:t>
      </w:r>
    </w:p>
    <w:p w:rsidR="006A05A0" w:rsidRDefault="000C3187">
      <w:pPr>
        <w:tabs>
          <w:tab w:val="center" w:pos="1282"/>
          <w:tab w:val="center" w:pos="5060"/>
          <w:tab w:val="center" w:pos="7876"/>
        </w:tabs>
        <w:spacing w:after="44" w:line="259" w:lineRule="auto"/>
        <w:ind w:left="0" w:right="0" w:firstLine="0"/>
        <w:jc w:val="left"/>
      </w:pPr>
      <w:r>
        <w:rPr>
          <w:sz w:val="26"/>
        </w:rPr>
        <w:t>17.00</w:t>
      </w:r>
      <w:r>
        <w:rPr>
          <w:sz w:val="26"/>
        </w:rPr>
        <w:tab/>
        <w:t>800М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2157" name="Picture 1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" name="Picture 1215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девушки, женщины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286"/>
          <w:tab w:val="center" w:pos="4970"/>
          <w:tab w:val="center" w:pos="7876"/>
        </w:tabs>
        <w:spacing w:after="0" w:line="259" w:lineRule="auto"/>
        <w:ind w:left="0" w:right="0" w:firstLine="0"/>
        <w:jc w:val="left"/>
      </w:pPr>
      <w:r>
        <w:rPr>
          <w:sz w:val="26"/>
        </w:rPr>
        <w:t>17.15</w:t>
      </w:r>
      <w:r>
        <w:rPr>
          <w:sz w:val="26"/>
        </w:rPr>
        <w:tab/>
        <w:t>800м</w:t>
      </w:r>
      <w:r>
        <w:rPr>
          <w:sz w:val="26"/>
        </w:rPr>
        <w:tab/>
        <w:t>юноши, мужчины</w:t>
      </w:r>
      <w:r>
        <w:rPr>
          <w:sz w:val="26"/>
        </w:rPr>
        <w:tab/>
        <w:t>финал</w:t>
      </w:r>
    </w:p>
    <w:p w:rsidR="006A05A0" w:rsidRDefault="000C3187">
      <w:pPr>
        <w:spacing w:after="0" w:line="259" w:lineRule="auto"/>
        <w:ind w:left="58" w:right="0" w:firstLine="0"/>
        <w:jc w:val="left"/>
      </w:pPr>
      <w:r>
        <w:rPr>
          <w:noProof/>
        </w:rPr>
        <w:drawing>
          <wp:inline distT="0" distB="0" distL="0" distR="0">
            <wp:extent cx="4574" cy="4573"/>
            <wp:effectExtent l="0" t="0" r="0" b="0"/>
            <wp:docPr id="12158" name="Picture 12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" name="Picture 121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A0" w:rsidRDefault="000C3187">
      <w:pPr>
        <w:tabs>
          <w:tab w:val="center" w:pos="1343"/>
          <w:tab w:val="center" w:pos="5071"/>
          <w:tab w:val="center" w:pos="7876"/>
        </w:tabs>
        <w:spacing w:after="44" w:line="259" w:lineRule="auto"/>
        <w:ind w:left="0" w:right="0" w:firstLine="0"/>
        <w:jc w:val="left"/>
      </w:pPr>
      <w:r>
        <w:rPr>
          <w:sz w:val="26"/>
        </w:rPr>
        <w:t>17.30</w:t>
      </w:r>
      <w:r>
        <w:rPr>
          <w:sz w:val="26"/>
        </w:rPr>
        <w:tab/>
      </w:r>
      <w:proofErr w:type="spellStart"/>
      <w:r>
        <w:rPr>
          <w:sz w:val="26"/>
        </w:rPr>
        <w:t>зооом</w:t>
      </w:r>
      <w:proofErr w:type="spellEnd"/>
      <w:r>
        <w:rPr>
          <w:sz w:val="26"/>
        </w:rPr>
        <w:tab/>
        <w:t>девушки, женщины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336"/>
          <w:tab w:val="center" w:pos="4973"/>
          <w:tab w:val="center" w:pos="7876"/>
        </w:tabs>
        <w:spacing w:after="44" w:line="259" w:lineRule="auto"/>
        <w:ind w:left="0" w:right="0" w:firstLine="0"/>
        <w:jc w:val="left"/>
      </w:pPr>
      <w:r>
        <w:rPr>
          <w:sz w:val="26"/>
        </w:rPr>
        <w:t>17.45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12159" name="Picture 1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" name="Picture 1215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6"/>
        </w:rPr>
        <w:t>зооом</w:t>
      </w:r>
      <w:proofErr w:type="spellEnd"/>
      <w:r>
        <w:rPr>
          <w:sz w:val="26"/>
        </w:rPr>
        <w:tab/>
        <w:t>юноши, мужчины</w:t>
      </w:r>
      <w:r>
        <w:rPr>
          <w:sz w:val="26"/>
        </w:rPr>
        <w:tab/>
        <w:t>финал</w:t>
      </w:r>
    </w:p>
    <w:p w:rsidR="006A05A0" w:rsidRDefault="000C3187">
      <w:pPr>
        <w:numPr>
          <w:ilvl w:val="1"/>
          <w:numId w:val="2"/>
        </w:numPr>
        <w:spacing w:after="44" w:line="259" w:lineRule="auto"/>
        <w:ind w:right="0" w:hanging="972"/>
        <w:jc w:val="left"/>
      </w:pPr>
      <w:r>
        <w:rPr>
          <w:sz w:val="26"/>
        </w:rPr>
        <w:t>200м</w:t>
      </w:r>
      <w:r>
        <w:rPr>
          <w:sz w:val="26"/>
        </w:rPr>
        <w:tab/>
        <w:t>девушки; женщины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2160" name="Picture 12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" name="Picture 121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286"/>
          <w:tab w:val="center" w:pos="4977"/>
          <w:tab w:val="center" w:pos="7876"/>
        </w:tabs>
        <w:spacing w:after="44" w:line="259" w:lineRule="auto"/>
        <w:ind w:left="0" w:right="0" w:firstLine="0"/>
        <w:jc w:val="left"/>
      </w:pPr>
      <w:r>
        <w:rPr>
          <w:sz w:val="26"/>
        </w:rPr>
        <w:t>18.15</w:t>
      </w:r>
      <w:r>
        <w:rPr>
          <w:sz w:val="26"/>
        </w:rPr>
        <w:tab/>
        <w:t>200м</w:t>
      </w:r>
      <w:r>
        <w:rPr>
          <w:sz w:val="26"/>
        </w:rPr>
        <w:tab/>
        <w:t>юноши, мужчины</w:t>
      </w:r>
      <w:r>
        <w:rPr>
          <w:sz w:val="26"/>
        </w:rPr>
        <w:tab/>
        <w:t>финал</w:t>
      </w:r>
    </w:p>
    <w:p w:rsidR="006A05A0" w:rsidRDefault="000C3187">
      <w:pPr>
        <w:tabs>
          <w:tab w:val="center" w:pos="1797"/>
        </w:tabs>
        <w:spacing w:after="328"/>
        <w:ind w:left="0" w:right="0" w:firstLine="0"/>
        <w:jc w:val="left"/>
      </w:pPr>
      <w:r>
        <w:t>18.30</w:t>
      </w:r>
      <w:r>
        <w:tab/>
        <w:t>Награждение</w:t>
      </w:r>
    </w:p>
    <w:p w:rsidR="006A05A0" w:rsidRDefault="000C3187">
      <w:pPr>
        <w:tabs>
          <w:tab w:val="center" w:pos="1937"/>
          <w:tab w:val="center" w:pos="7883"/>
        </w:tabs>
        <w:spacing w:after="44" w:line="259" w:lineRule="auto"/>
        <w:ind w:left="0" w:right="0" w:firstLine="0"/>
        <w:jc w:val="left"/>
      </w:pPr>
      <w:r>
        <w:rPr>
          <w:sz w:val="26"/>
        </w:rPr>
        <w:t>17.00</w:t>
      </w:r>
      <w:r>
        <w:rPr>
          <w:sz w:val="26"/>
        </w:rPr>
        <w:tab/>
        <w:t>Прыжок в длину</w:t>
      </w:r>
      <w:r>
        <w:rPr>
          <w:sz w:val="26"/>
        </w:rPr>
        <w:tab/>
        <w:t>финал</w:t>
      </w:r>
    </w:p>
    <w:sectPr w:rsidR="006A05A0">
      <w:pgSz w:w="11920" w:h="16840"/>
      <w:pgMar w:top="173" w:right="980" w:bottom="325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206"/>
    <w:multiLevelType w:val="hybridMultilevel"/>
    <w:tmpl w:val="9B3AABC2"/>
    <w:lvl w:ilvl="0" w:tplc="B0D8D1FC">
      <w:start w:val="1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BFA468E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2009A6C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1AC875A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0965DB0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D82EE0A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3368A96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284AAB0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70801C4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0A1C4E"/>
    <w:multiLevelType w:val="multilevel"/>
    <w:tmpl w:val="2BB66272"/>
    <w:lvl w:ilvl="0">
      <w:start w:val="17"/>
      <w:numFmt w:val="decimal"/>
      <w:lvlText w:val="%1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Text w:val="%1.%2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A0"/>
    <w:rsid w:val="000C3187"/>
    <w:rsid w:val="006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6CB4F-79ED-4B00-9719-C487BA14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33" w:lineRule="auto"/>
      <w:ind w:left="10" w:right="3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50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501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34" Type="http://schemas.openxmlformats.org/officeDocument/2006/relationships/image" Target="media/image29.jpg"/><Relationship Id="rId7" Type="http://schemas.openxmlformats.org/officeDocument/2006/relationships/image" Target="media/image111.jpg"/><Relationship Id="rId12" Type="http://schemas.openxmlformats.org/officeDocument/2006/relationships/image" Target="media/image18.jpg"/><Relationship Id="rId17" Type="http://schemas.openxmlformats.org/officeDocument/2006/relationships/image" Target="media/image10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24" Type="http://schemas.openxmlformats.org/officeDocument/2006/relationships/image" Target="media/image17.jpg"/><Relationship Id="rId32" Type="http://schemas.openxmlformats.org/officeDocument/2006/relationships/image" Target="media/image27.jpg"/><Relationship Id="rId37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3.jpg"/><Relationship Id="rId36" Type="http://schemas.openxmlformats.org/officeDocument/2006/relationships/fontTable" Target="fontTable.xml"/><Relationship Id="rId10" Type="http://schemas.openxmlformats.org/officeDocument/2006/relationships/image" Target="media/image19.jpg"/><Relationship Id="rId19" Type="http://schemas.openxmlformats.org/officeDocument/2006/relationships/image" Target="media/image12.jpg"/><Relationship Id="rId31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Анна</cp:lastModifiedBy>
  <cp:revision>2</cp:revision>
  <dcterms:created xsi:type="dcterms:W3CDTF">2023-05-05T11:11:00Z</dcterms:created>
  <dcterms:modified xsi:type="dcterms:W3CDTF">2023-05-05T11:11:00Z</dcterms:modified>
</cp:coreProperties>
</file>